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459f" w14:textId="47f4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районном бюджете на 2023-2025 годы" от 23 декабря 2022 года № 34-1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10 ноября 2023 года № 13-1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"О районном бюджете на 2023-2025 годы" от 23 декабря 2022 года № 34-1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4 831 533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1 131 888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13 033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19 587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3 667 025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4 978 140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79 312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155 250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75 938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-225 919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222 919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155 250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75 938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146 607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2023 год следующие поступления с вышестоящих бюджетов: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 кредиты из республиканского бюджета – 585 062 тысячи тенге,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культурно-оздоровительного центра в с. Мерей Таскалинского района ЗКО – 223 757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с.Бирлик Таскалинского района – 330 705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здания музея по адресу микрорайон Самал села Таскала Таскалинского района ЗКО – 30 600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155 250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– 2 127 278 тысяч тенге, в том числе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– 16 410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пакет – 2 882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 - 44 601 тысяча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продуктивной занятости – 104 047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КБМ для водоснабжения в селе Талдыбулак Таскалинского района ЗКО – 8 100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Оян Таскалинского района, ЗКО – 1 040 293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Актау Таскалинского района ЗКО – 32 909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к селу Бирлик Таскалинского района ЗКО – 40 540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автомобильной дороги к селу Достык Таскалинского района, ЗКО – 33 094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села Мерей Таскалинского района ЗКО – 239 403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улиц села Актау, Таскалинского района, ЗКО – 351 016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детского сада "Айголек" с установкой АИТ (автономного источника тепла) с. Мерей Таскалинского района ЗКО – 35 306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с.Бирлик Таскалинского района – 82 677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– 96 000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954 150 тысяча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Предусмотреть в бюджетах сельских округов на 2023 год следующие поступления с районного бюджета: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целевые трансферты, за счет: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бюджета в сумме 102 076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 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34-1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4 831 533,0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1 131 888,0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3 667 025,0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- 225 919,0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