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3e58" w14:textId="7c33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27 декабря 2022 года № 35-2 "О бюджете Актауского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21 апреля 2023 года № 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№35-2 "О бюджете Актауского сельского округа Чингирлауского района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Актауского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35 203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1 254 тысячи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1 254 тысячи тенге;".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