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6c2b" w14:textId="39e6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2022 года № 35-4 "О бюджете Алмазненского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2023 года № 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№35-4 "О бюджете Алмазненского сельского округа Чингирлауского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30 478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-4 349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4 349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4 349 тясяч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455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455 тысяч тенге;".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