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6c2b" w14:textId="39e6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27 декабря 2022 года № 35-4 "О бюджете Алмазненского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21 апреля 2023 года № 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№35-4 "О бюджете Алмазненского сельского округа Чингирлауского района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Алмазненского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30 478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-4 349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4 349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4 349 тясяч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455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455 тысяч тенге;".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№35-4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