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67ab" w14:textId="4cd6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2022 года № 35-6 "О бюджете Ащысайского сельского округа Чингирлауского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21 апреля 2023 года № 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2022 года №35-6 "О бюджете Ащысайского сельского округа Чингирлауского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Ащысайского сельского округа Чингирлауского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42 840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40 350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43 228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сельском бюджете на 2023 год поступление целевых трансфертов из районного бюджета в общей сумме 1 335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 – 1 335 тысяч тенге;".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№35-6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Ащысайского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