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5e9f" w14:textId="1ae5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35-1 "О бюджете Акбулакского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ноября 2023 года № 12-1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 35-1 "О бюджете Акбулакского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Чингирлауского района на2023-2025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45 645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45 769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Учесть в сельском бюджете на 2023 год поступление целевых трансфертов из районного бюджета в общей сумме 3 863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3 713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150 тысяч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35-1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