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5f55" w14:textId="2535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23 декабря 2022 года № 34-2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4 декабря 2023 года № 13-1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2023-2025 годы" от 23 декабря 2022 года № 34-2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7 203 454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724 564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6 200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6 458 890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7 567 214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103 500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103 500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-467 260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467 260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103 500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56 317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420 077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2022года № 34-2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