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5f55" w14:textId="2535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2022 года № 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декабря 2023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2023-2025 годы" от 23 декабря 2022 года № 34-2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7 203 454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724 564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6 458 890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7 567 214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103 500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-467 260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467 260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56 317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420 077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2022года № 34-2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