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ed9" w14:textId="02a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2023 года № 14-5.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4 283 442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3 480 880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5 060 720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145 834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-923 112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923 112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785 116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204 047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4.Учесть в районном бюджете на 2024 год поступление целевых трансфетов и кредитов из республиканского бюджета в общей сумме 293 573 тысяч тенге: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4 900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413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3 384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населения– 37 353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101 689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145 834 тысячи тенге;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Чингирлауского районного маслихата Западно-Казахстанской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поступление целевых трансфертов на развитие из Национального Фонда Республики Казахстан в общей сумме 550 626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100 000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450 626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2024 год поступление целевых трансфетов и кредитов из областного бюджета в общей сумме 1 742 726 тысяч тенге: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34 029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16 131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 Чингирлауского района – 110 000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 Чингирлауского района – 610 000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21 911 тысяч тенге;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48 955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приобретение жилья коммунального жилищного фонда для социально уязвимых слоев населения – 639 282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Талдысай Чингирлауского района – 25 500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Жинишке Чингирлауского района – 14 000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206 218 тысяч тенге;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Чингирлауского районного маслихата Западно-Казахстанской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2024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2024 год размер субвенций, передаваемый из областного бюджета в районный бюджет в общей сумме 1 679 064 тысячи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2024 год размер субвенций, передаваемый из районного бюджета в сельские бюджеты в общей сумме 349 168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44 329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34 418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46 795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29 271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42 133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42 931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43 152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66 139 тысяч тенге.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размере 16 997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3 000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13 997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31 декабря 2024 года лимит долга местного исполнительного органа района составляет 717 071 тысяча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 14-5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№14-5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14-5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