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2612" w14:textId="7862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2023 года № 8С-7-2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22 октября 2024 года № 8С-14-2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2024-2026 годы" от 13 декабря 2023 года № 8С-7-2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2024-2026 годы согласно приложениям 1, 2 и 3 к настоящему решению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610 609 356,9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76 739 919,7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18 850 928,9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515 018 508,3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613 605 932,1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12 093 272,7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24 637 796,0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12 544 523,3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-15 089 847,9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15 089 847,9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 октября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А.Шугурмакова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 октября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610 609 356,9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18 850 928,9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1 736 324,7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515 018 508,3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470 874 623,0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613 605 932,1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6 247 205,2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14 501 776,4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283 614 604,4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1 541 912,9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228 774 343,7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20 879 835,8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5 720 030,5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104 223 906,8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38 351 804,6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7 933 309,8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7 162 261,7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45 325 964,0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21 629 717,4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13 525 329,9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16 659 667,1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69 258 129,6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68 558 129,6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8 065 542,4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58 523 655,8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20 308 628,2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7 833 059,3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3 173 322,6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55 814 881,5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1 046 212,1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47 827 945,3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распространению и внедрению инновационного опыта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20 074 348,3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19 980 997,2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13 852 290,6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67 343 964,2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67 343 964,2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18 272 637,8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26 325 444,8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20 429 035,7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11 327 747,2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12 093 272,7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11 992 890,4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-15 089 847,9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15 089 847,9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123 197 407,0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организаций дошкольного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деятельности центров трудовой мобильности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средств (изделий) и атрибутов для проведения идентификации сельскохозяйственных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транспортной инфраструктуры населҰнных пунктов, прилегающих к городу Астане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96 935 423,0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социального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среднего образования в рамках пилотного национального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40 338 069,0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здравоохранения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3 949 377,0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34 728 196,0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16 991 401,0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3 153 024,0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предпринимательской инициативе молодежи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81 229 478,2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38 208 095,1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государственных органов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1 671 193,4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3 157 341,6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810 677,5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1 495 625,9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сфере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8 065 542,4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4 553 684,7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2 947 461,6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18 562 977,8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15 888 605,5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2 674 372,3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3 204 341,9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 и плана детальной планировки индустриальной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2 919 337,3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43 021 383,1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8 881 187,6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1 133 240,5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3 608 804,4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23 795 459,8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2 713 486,7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6 576 835,6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1 120 727,7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10 344 735,7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6 828 933,7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2 704 022,1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