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6865" w14:textId="90f6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2025–2027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25 ноября 2024 года № 8С-15-2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588 502 453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84 184 225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10 139 606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494 083 622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586 974 491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8 867 886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21 804 652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12 936 766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-6 500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6 500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-7 333 424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7 333 424 тысячи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нормативы распределения доходов в областной бюджет и районные (городов областного значения) бюджеты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областной бюджет – 50 %;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районные (городов областного значения) бюджеты – 50 %;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доходов, облагаемых у источника выплаты в областной бюджет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индивидуальному подоходному налогу с доходов, не облагаемых у источника выплаты в районные (городов областного значения) бюджеты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индивидуальному подоходному налогу с доходов иностранных граждан, не облагаемых у источника выплаты в районные (городов областного значения) бюджеты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социальному налогу в районные (городов областного значения) бюджеты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отчислениям недропользователей на социально-экономическое развитие региона и развитие его инфраструктуры в областной бюджет –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областном бюджете на 2025 год предусмотрены бюджетные изъятия из районных (городов областного значения) бюджетов в сумме 37 418 104 тысячи тенге, в том числе: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1 559 652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767 630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2 679 437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31 728 263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тенге.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областном бюджете на 2025 год предусмотрены объемы субвенций, передаваемых из областного бюджета районным (городов областного значения) бюджетам, в сумме 7 744 738 тысяч тенге, в том числе: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690 908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676 885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1 229 658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823 919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802 970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тенге.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поступлений областного бюджета на 2024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области.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расходов областного бюджета на 2025 год предусмотрены целевые трансферты районным (городов областного значения) бюджетам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области.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области на 2025 год в сумме 1 888 377 тысяч тенге.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2025 год предусмотрено погашение займов в сумме 13 421 228 тысяч тенге, в том числе: погашение долга местного исполнительного органа – 7 377 755 тысяч тенге, погашение долга местного исполнительного органа перед вышестоящим бюджетом – 6 043 473 тысячи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областных бюджетных программ, не подлежащих секвестру в процессе исполнения областного бюджета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районных (городов областного значения) бюджетных программ, не подлежащих секвестру в процессе исполнения районных (городов областного значения) бюджетов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Акмолинского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декабря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А.Шугурмакова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декабря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8С-16-2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588 502 453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84 184 225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78 585 086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64 877 236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494 083 622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42 680 339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42 680 339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451 403 283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451 403 283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586 974 491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17 263 957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17 085 295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15 342 483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277 828 011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261 269 814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25 068 638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135 444 636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26 634 329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8 285 765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6 598 106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17 846 883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16 187 547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20 105 321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46 977 753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44 342 529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37 914 795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22 512 916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части затрат субъектов предпринимательства на содержание санитарно-гигиенических узлов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64 602 843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52 590 083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распространению и внедрению инновационного опыта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63 227 436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63 227 436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19 090 763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24 532 596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9 869 107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-7 333 424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7 333 424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8С-16-2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2026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540 226 017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86 874 875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80 942 639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14 119 086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66 823 553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9 355 901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443 900 241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406 482 137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406 482 137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540 582 517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15 265 705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249 468 875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239 191 630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20 860 340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124 969 409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23 174 237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39 558 371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17 014 508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18 606 167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18 606 167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16 997 529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части затрат субъектов предпринимательства на содержание санитарно-гигиенических узлов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60 109 873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50 655 939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58 145 320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58 145 320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16 348 864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28 442 012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78 327 222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72 550 804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69 591 968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-14 058 189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13 708 189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-13 708 189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8С-16-2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2027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525 608 848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89 326 508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83 370 918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14 542 658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68 828 260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426 899 817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389 481 713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389 481 713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526 114 348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15 265 705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249 052 049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239 191 630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20 860 340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124 969 409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23 174 237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39 558 371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15 408 944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части затрат субъектов предпринимательства на содержание санитарно-гигиенических узлов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59 781 662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6 717 735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50 655 939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24 301 678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24 301 678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16 348 864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116 608 338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113 649 502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-6 272 078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-5 773 078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8С-16-2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2025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88 858 228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20 060 498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663 091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 проведение выборов акимов районов (городов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663 091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медицинских работников из числа гражданских служащих органов внутренних дел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8 229 828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педагогов организаций дошкольного образования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3 503 656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государственных организаций образования, за исключением организаций дополнительного образования для взрослых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размера государственной стипендии обучающимся в организациях технического и профессионального, послесреднего образования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3 477 903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4 422 587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организаций здравоохранения на местном уровне в рамках пилотного национального проекта "Модернизация сельского здравоохранения"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организаций здравоохранения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1 874 620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 вакцин и других иммунобиологических препаратов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организаций здравоохранения местных исполнительных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2 667 454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центров трудовой мобильности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заработной платы медицинских работников центров оказания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1 744 916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государственных организаций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природоохранных и специальных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противоэпизоотических мероприятий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средств (изделий) и атрибутов для проведения идентификации сельскохозяйственных животных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жилищ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48 043 078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10 341 775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социального обеспечения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2 143 011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объектов среднего образования в рамках пилотного национального проекта "Комфортная школа"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3 874 605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19 245 268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2 244 387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населенных пунктах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5 673 248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4 379 795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окраин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864 067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3 014 419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17 456 035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окраин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15 408 824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водности поверхностных водных ресурсов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20 754 652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инвестиционные проекты в агропромышленном комплексе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8С-16-2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районным (городов областного значения) бюджетам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67 442 874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32 478 406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государственных органов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помещений, зданий, сооружений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проекта "Smart Aqkol" в Аккольском районе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5 359 815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и содержание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684 953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социальную поддержку пожилых людей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Центра активного долголетия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1 117 719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сфере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4 814 934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3 333 369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19 090 763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16 492 667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2 598 096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34 964 468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9 218 380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5 351 197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государственных органов и обороны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 и отдыха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сельского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766 367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18 669 527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4 122 869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2 736 660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5 848 597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7 076 561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3 997 908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малых и моногородов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8С-16-2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охране материнства и детства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8С-16-2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(городов областного значения) бюджетных программ, не подлежащих секвестру в процессе исполнения районных (городов областного значения) бюджетов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