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44b7" w14:textId="bc54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Красноярского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26 декабря 2024 года № С-18/10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Республике Казахстан" маслихат города Кокшетау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Красноярского сельского округа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–927 443,0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81 946,0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845 443,0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927 443,0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поступлений бюджета Красноярского сельского округа на 2025год предусмотрена бюджетная субвенция из бюджета города Кокшетау в сумме 686 703,0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специалистам социального обеспечения, культуры и спорта, являющихся гражданскими служащими и работающим в сельской местности повышенные на двадцать пять процентов должностные оклады и тарифные ставки, по сравнению с окладами и тарифными ставками специалистов, занимающихся этими видами деятельности в городских условиях.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Красноярского сельского округа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С-18/10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Красноярского сельского округа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С-18/10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Красноярского сельского округа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