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1145" w14:textId="ea11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22 декабря 2023 года № 8С-9/2 "О бюджете города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28 июня 2024 года № 8С-13/2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2024-2026 годы" от 22 декабря 2023 года № 8С-9/2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2024-2026 годы,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16 498 383,5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10 029 272,2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43 326,4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6 374 284,9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16 832 383,3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-1 049 309,2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7 384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1 056 693,2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715 309,4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- 715 309,4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приложению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Степногорского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16 498 383,5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4 802 912,3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4 802 912,3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1 987 788,9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1 711 209,4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6 374 284,9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6 374 281,8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6 374 281,8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16 832 383,3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1 879 673,7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4 121 142,1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2 766 179,7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2 751 808,7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2 628 747,7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3 395 978,6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2 429 603,3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2 394 317,5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2 394 317,5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-1 049 309,2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-715 309,4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