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ee17" w14:textId="71fe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26 декабря 2023 года № 8С-9/8 "О бюджетах поселков, сел и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июня 2024 года № 8С-13/3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2024-2026 годы" от 26 декабря 2023 года № 8С-9/8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254 155,2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238 103,2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2024-2026 годы,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248 821,8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214 991,3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249 069,6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2024-2026 годы,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108 294,4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84 281,4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2024-2026 годы,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107 469,3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1 818,7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2024-2026 годы,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92 882,9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2024-2026 годы,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104 524,2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2024-2026 годы,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206 467,8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203 425,7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206 528,7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2024-2026 годы,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31 970,4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778 326,2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актового зала в здании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внутридворовых проездов в поселке Заводской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однолетних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инженера технического надзора по объекту "Средний ремонт покрытия улиц и внутридворовых проездов в посҰлке Заводской города Степногорска"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мусорных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улиц и опор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крупногабаритного мусора в поселке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дезинсекционные услуги против комаров и мух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3-х местной скамьи для актового зала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обелиска Славы участникам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оценки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пожарное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расчистку водоотводных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 и коммунальные услуги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и многофункционального устройства для сотрудников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 в селе Карабулак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землю под линии освещения, ТБО, спортплощадки,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Изобильное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автошин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тактильной плитки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 с гравийно-песчаным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деревянных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гравийно-щебеночное покрытие улиц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(бочка, прицеп, рукав, мойка)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