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32b1" w14:textId="86c3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2023 года № С 12-1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2024-2026 годы" от 22 декабря 2023 года № С 12-1,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9 258 392,8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1 584 085,0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24 479,9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35 102,7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7 614 725,2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10 691 123,8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-2 386,6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-1 430 344,4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1 430 344,4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