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bbea" w14:textId="448b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декабря 2024 года № 29/2.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13 066 605,0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3 148 499,0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9 905 989,0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13 441 334,7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63 195,0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- 437 924,7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437 924,7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03.04.2025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поступлений районного бюджета предусмотрены целевые трансферты и бюджетные кредиты из республиканского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предусмотрены целевые трансферты из областного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предусмотрены целевые трансферты бюджетам поселка, сельских округов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2025год предусмотрено погашение долга местного исполнительного органа перед вышестоящим бюджетом по бюджетным кредитам в сумме 115 711,0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сумме 60 020,0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бюджетные изъятия в сумме 232 643,0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предусмотрены объемы субвенций, передаваемых из районного бюджета бюджетам поселка, сельских округов в сумме 700 996,0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187 913,0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48 919,0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50 348,0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34 266,0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26 321,0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33 324,0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51 826,0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Елтоқ – 42 026,0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57 216,0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44 614,0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50 957,0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37 241,0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36 025,0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03.04.2025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13 066 605,0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9 905 989,0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13 441 334,7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-437 924,7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8 341 143,0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11 619 383,0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 нарушением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селе Костомар Аршалынского района Акмолинской области (линии электропередач)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досуга на 150 мест в селе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(доржно-уличные сети) (корректировка), расположенные по адресу: Булаксайский сельский округ села Костомар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саноторно-курортное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социальную поддержку пожилых людей,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саноторно-курортное лечение пенсионеров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автоматической станции контроля качества атмосферного воздуха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Анарского сельского клуба станции Анар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водосабжения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инженерных сетей и транспортной инфраструктуры индустриальной зоны 42 Разъезд сельского округа Елтоқ Аршалынского района Акмолинской области (водоснабжение)"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инженерных сетей и транспортной инфраструктуры индустриальной зоны 42 Разъезд сельского округа Елтоқ Аршалынского района Акмолинской области (водоотведение)"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инженерных сетей и транспортной инфраструктуры индустриальной зоны 42 Разъезд сельского округа Елтоқ Аршалынского района Акмолинской области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инженерных сетей и транспортной инфраструктуры индустриальной зоны 42 Разъезд сельского округа Елтоқ Аршалынского района Акмолинской области (дорога)"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в селе Костомар Аршалынского района Акмолинской области (линии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в микрорайонах 6,7 и 8 села Жибек жолы Аршалынского района 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(линии электроснабжения)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300 мест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в микрорайонах 1,3,4,6,7 и 8 в селе Жибек жолы Аршалынского района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в селе Жалтырколь сельского округа Жибек жолы Аршалынского района (улично-дорожные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в селе Костомар Аршалынского района (дорожные-уличные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газоснабжения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в селе Жибек жолы, селе Жалтырколь Аршалынского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2 307 586,0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Аршалынского районного маслихата Акмолинской области от 03.04.2025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1 169 855,5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спортивной игровой площадки на станции Анар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внутрипоселковых дорог в зимний период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флагштока с механизированным подъҰмом флага на площади поселка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за уличное освещение и энергопотери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парка и придомовых территорий 1 микрорайона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светильников уличного освещения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 на средний ремонт внутрипоселковых дорог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спортивной игровой площадки в селе Михайловка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проведения мероприятий посвященных празднованию Наурыз мейрамы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ламп уличного освещения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и установку спортивной игровой площадки в селе Костомар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в Булаксайском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в сельском округе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спортивной игровой площадки в селе Берсуат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двух детских спортивных площадок в сельском округе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очистку снега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труда, командировочные расходы и оплату за обучение главного специалиста впервые принятого на государственную службу для аппарата акима Сарабинского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Сарабинского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административного здания аппарата акима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командировочных расходов для аппарата акима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обучения государственных служащих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окон административного здания аппарата акима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