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a91f" w14:textId="c25a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8С-15-9 "О бюджете Новочеркасского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2024-2026 годы" от 22 декабря 2023 года № 8С-15-9 (зарегистрировано в Реестре государственной регистрации нормативных правовых актов № 191606)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27499,5тысяч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13363,0тысяч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14136,5тысяч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3129,6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