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8c38" w14:textId="a178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2023 года № 8С-14/3 "О бюджете города Макинск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11 ноября 2024 года № 8С-23/2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города Макинск на 2024-2026 годы" от 26 декабря 2023 года № 8С-14/3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Макинск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303394,8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280000,0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23394,8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321151,9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-17757,1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17757,1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Макинск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