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4846" w14:textId="7a84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25 декабря 2023 года № 8С14-2 "О бюджетах сельских округов и сел Егиндыкольского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11 марта 2024 года № 8С18-3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бюджетах сельских округов и сел Егиндыкольского района на 2024-2026 годы" от 25 декабря 2023 года № 8С14-2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2024-2026 годы согласно приложениям 1, 2,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Спиридоновка на 2024-2026 годы согласно приложениям 4, 5,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39 384,6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Коржинколь на 2024-2026 годы согласно приложениям 7, 8,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22 425,3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Бауманское на 2024-2026 годы согласно приложениям 10, 11,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29 151,4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Егиндыколь на 2024-2026 годы согласно приложениям 13, 14,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117960,3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90 040,3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119 281,7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1 321,4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1 321,4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Буревестник на 2024-2026 годы согласно приложениям 16, 17,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19 198,1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17 926,1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Алакольского сельского округа на 2024-2026 годы согласно приложениям 19, 20,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25 231,9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23 070,9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Узынкольского сельского округа на 2024-2026 годы согласно приложениям 22, 23,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24 605,3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22 846,3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24 605,3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Жалманкулаского сельского округа на 2024-2026 годы согласно приложениям 25, 26,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17 248,9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Егиндыкольского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Буревестник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Жалманкулакского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Буревестник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Жалманкулакского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