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ce42" w14:textId="455c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"КазГеоЭксплорейшен"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29 января 2024 года № а-1/23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на основании лицензии на разведку твердых полезных ископаемых от 20 апреля 2023 года № 2004-EL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"КазГеоЭксплорейшен" (БИН 220440035666) сроком до 20 апреля 2029 года, без изъятия земельных участков общей площадью 13528,0 гектар в административных границах села Селетинское Ерейментауского района в целях проведения операций по разведке твердых полезных ископаемых,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"КазГеоЭксплорейшен":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законодательства Республики Казахстан при использовании земельных участков в целях проведения операций по разведке твердых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окончании работ, привести нарушенные земельные участки в состояние пригодное для дальнейшего использование по прямому назначению.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участки, расположенные в административных границах села Селетинское Ерейментауского района на которые устанавливается публичный сервитут в целях проведения операций по разведке твердых полезных ископаемых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обременяемые публичным сервитутом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01-006-030-060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А.К.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01-006-030-061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Купеев С.К.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01-006-044-006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К.С.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сельскохозяйственного назначения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01-006-044-011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А.К.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01-006-044-005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 Береке"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01-006-030-059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Жуманов М.К.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01-006-030-058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Канафин Б.А.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01-006-030-057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Зейнелова А.Ж.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01-006-032-033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Майкнова Г.Е.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01-006-032-047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"Астана-Өріс"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Селетинское"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Селетинское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Селетинское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