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386" w14:textId="3270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февраля 2024 года № 8С-16/2-24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 8С-12/2-23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4 517 653,0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2 600 876,0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4 520 960,6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-21 178,6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21 178,6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2024 год, в установленном законодательством порядке, используются свободные остатки бюджетных средств, образовавшиеся на 1 января 2024 года в сумме 259 779,6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