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120b" w14:textId="39a1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Ерейментау, сел и сельских округов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25 декабря 2024 года № 8С-35/2-24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Ерейментау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240 710,0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182 482,0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55 728,0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240 710,0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Еркиншиликского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280 805,0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16 845,0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263 536,0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280 805,0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Тайбайского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50 532,0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38 577,0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50 532,0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Тургайского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231 042,0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214 490,0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231 042,0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Улентинского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63 329,0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46 762,0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63 329,0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имени Олжабай батыра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206 774,0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195 853,0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206 774,0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Куншалганского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38 026,0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34 169,0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Койтасского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25 690,0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18 542,0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25 690,0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Бестогайского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33 442,0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17 649,0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33 442,0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Акмырзинского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290 763,0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284 637,0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290 763,0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Аксуат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28 719,0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25 140,0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28 719,0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Селетинское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22 386,0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Майлан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252 320,0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24 395,0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227 925,0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252 320,0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села Бозтал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136 575,0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129 718,0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136 575,0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на 2025 год объемы субвенций, передаваемых из районного бюджета бюджетам сел и сельских округов в сумме 313 156,0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Ерейментау 51 360,0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Еркиншиликскому сельскому округу 29 081,0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Тайбайскому сельскому округу 32 180,0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Тургайскому сельскому округу 21 413,0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Улентинскому сельскому округу 16 772,0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Олжабай батыра 20 424,0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Куншалганскому сельскому округу 24 636,0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Койтасскому сельскому округу 16 542,0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Бестогайскому сельскому округу 15 809,0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Акмырзинскому сельскому округу 18 195,0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Аксуат 23 213,0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Селетинское 12 935,0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Майлан 10 282,0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Бозтал 20 314,0 тысяч тенге.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Учесть, что в составе поступлений на 2025 год бюджетам города Ерейментау, сел и сельских округов предусмотрены целевые трансферты из республиканского, областного и районного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2027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Олжабай батыра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Олжабай батыра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Олжабай батыра на 2027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Куншалганского сельского округа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Куншалганского сельского округа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Куншалганского сельского округа на 2027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Койтасского сельского округа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Койтасского сельского округа на 2026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Койтасского сельского округа на 2027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6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Бестогайского сельского округа на 2025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7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Бестогайского сельского округа на 2026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Бестогайского сельского округа на 2027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7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Акмырзинского сельского округа на 2025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7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Акмырзинского сельского округа на 2026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7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Акмырзинского сельского округа на 2027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8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Аксуат на 2025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8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Аксуат на 2026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8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Аксуат на 2027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8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Селетинское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8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Селетинское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9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Селетинское на 2027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9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Майлан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9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Майлан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9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Майлан на 2027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9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Бозтал на 2025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10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Бозтал на 2026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10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Бозтал на 2027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республиканского, областного и районного бюджетов на 2024 год бюджетам города Ерейментау, сел и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республи-канского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1 261 956,0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1 261 956,0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Тайбайского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по ул.Мамбеталина, К.Камысбаева, Е.Хамзина село Малтабар 1,5 км Тайбайского сельского округа Ерейментауского района Акмолинской области 0-0,665 км 0-0,675 км 0-0,16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Ынтымак, Бейбитшилик-Тауелсезик, Бимжанова, Жастар, Ынтымак-Достар села Акмырза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 для размещения аппарата акима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кровли здания аппарата акима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ул. Киселева - 2,73 км, ул. Селетинская - 2,10 км, ул. Достык - 1,26 км, ул. Целинная - 1,13 км, ул. Ардагер - 0,95 км, ул. Жастар - 0,72 км в селе Майлан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автомобильной дороги улиц Достык 320 м, Тауелсездик -1900 м, Момышулы -2800 м, вьездная дорога села Бозтал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Олжабай батыра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автомобильных дорог по ул. Хамзеулы Жунис км 0-3,8, ул. Атаконыс км 0-1,89, ул. Ынтымак 0-1,1, ул. Желтоксан км 0-0,695, ул. Сагата Жекишева км 0-2,36 с.Еркиншилик Ерейментауского района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 Гагарина (0,725 км), Сейфуллина (0,75 км), Адилет (1,2 км) в селе Тургай, улица.Достык (3,1 км) в селе Нижний Тургай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