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3a2d" w14:textId="1053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11 апреля 2024 года № 3. Утратило силу решением акима Есильского района Акмолинской области от 31 декабря 2024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Есильского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Есильского района Максумхан А.М. и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