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3cb3" w14:textId="c173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2023 года № 8С-19/2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10 апреля 2024 года № 8С-25/4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2024-2026 годы" от 22 декабря 2023 года № 8С-19/2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- 2 761 698,8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- 819 080,0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- 1 900 651,8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- 3 094 335,7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- 4 653,4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- 2 667,6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(- 337 290,3)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- 337 290,3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мкр.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80-ти квартирному жилому дому (позиция 8) в мкр.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