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9b2e" w14:textId="3649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25 декабря 2023 года № 5/12 "О бюджете Коргалжынского сельского округа Коргалжынского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6 марта 2024 года № 3/14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Коргалжынского сельского округа Коргалжынского района на 2024-2026 годы" от 25 декабря 2023 года № 5/12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Коргалжынского сельского округа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–76 664,0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32 334,0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–44 330,0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83 929,8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(-7 265,8)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7 265,8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