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ac92" w14:textId="4d2a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115/16-8 "О бюджете сельского округа Акмол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212/29-8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Акмол на 2024-2026 годы" от 26 декабря 2023 года № 115/16-8 (зарегистрировано в Реестре государственной регистрации нормативных правовых актов под № 191686)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148 238,0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