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4b96" w14:textId="d834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2024 года № 272/35-8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