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0d91" w14:textId="d02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села Караоткель Караоткельского сельского округа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Караоткельского сельского округа Целиноградского района Акмолинской области от 18 января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28 апреля 2023 года, аким Караоткельского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Караоткель Караоткельского сельского округа Целиноградского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Дружба - на улицу Ағыбай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- на улицу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Степная 1 - на улицу Роза Бағланова;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Степная 2 - на улицу Арыстан баб;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Бәйтерек 1 - на улицу Әбілқайыр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Бәйтерек 2 - на улицу Халифа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Пятилетка - на улицу Қожа Ахмет Йассауи;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Целинная - на улицу Жұмабек Тәшенев;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Набережная - на улицу күйші Дәулеткерей;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Северная - на улицу Мұқағали Мақатаев;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А.С. Пушкин - на улицу Естай;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Караоткель Караоткельского сельского округа Целиноградского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15 - улицу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33 - улицу Фариза Оңғарсынова;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67 - улицу Талғат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70 - улицу Кейкі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80 - улицу Латиф Хамиди;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102 - улицу Мақсұтбек Тоқмағанбетов;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111 - улицу Бәйдібек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216 - улицу Райымбек батыр.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Караоткельского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Т.Дауылтаев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