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f819" w14:textId="258f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Шортандинского районного маслихата от 25 декабря 2023 года № 8С-13/2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24 декабря 2024 года № 8С-30/2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районном бюджете на 2024-2026 годы" от 25 декабря 2023 года № 8С-13/2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7 503 344,4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2 363 185,2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17 888,1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26 076,7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5 096 194,4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7 666 461,8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21 179,2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107 828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86 648,8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(-184 296,6)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184 296,6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7503344,4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пени,санкции, взыскания,налагаемые государственными учреждениями,финансируемыми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2495646,9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 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184296,6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