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d28a" w14:textId="92ed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Бурабайского районного маслихата от 26 декабря 2023 года № 8С-12/20 "О бюджете Кенесаринского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6 марта 2024 года № 8С-14/7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Кенесаринского сельского округа Бурабайского района на 2024-2026" от 26 декабря 2023 года № 8С-12/20 (зарегистрировано в Реестре государственной регистрации нормативных правовых актов под № 192264)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Кенесаринского сельского округа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35827,4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16319,4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19508,0тысяч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36581,0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стимулирующие надбавки к должностным окладам водителей организаций, финансируемых из бюджета района в размере 100 % от должностного оклада.".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8С-12/20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