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68a9" w14:textId="8516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2023 года № 8С-12/15 "О бюджете Абылайханского сельского округа Бурабайского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20 июня 2024 года № 8С-17/6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Абылайханского сельского округа Бурабайского района на 2024-2026" от 26 декабря 2023 года № 8С-12/15 (зарегистрировано в Реестре государственной регистрации нормативных правовых актов по № 192092)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Абылайханского сельского округа Бурабайского района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101816,7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91307,7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174509,3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-72692,6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72692,6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Абылайханского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35826,7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инжинерной инфроструктуре в сельских населенных пунктах в рамках проекта "Ауыл-Ел-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