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7a78" w14:textId="a2d7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8С-12/13 "О бюджете города Щучинска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июля 2024 года № 8С-18/2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2024-2026 годы" от 26 декабря 2023 года № 8С-12/13 (зарегистрированно в Реестре государственной регистрации нормативно правовых актов под № 192090)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1932093,4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1824264,7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70169,7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2237093,5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305000,1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- 305000,1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