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710c" w14:textId="af37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8С-12/20 "О бюджете Кенесаринского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Кенесаринского сельского округа Бурабайского района на 2024-2026 годы" от 26 декабря 2023 года № 8С-12/20 (зарегистрировано в Реестре государственной регистрации нормативных правовых актов под № 192264)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–54242,0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