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9e49" w14:textId="ce39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Бурабайского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Бурабайского района на 2025 год, согласно перечню востребованных специальностей: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