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208b" w14:textId="a902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2023 года № 8С-12/13 "О бюджете города Щучинска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25 декабря 2024 года № 8С-26/2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города Щучинска Бурабайского района на 2024-2026 годы" от 26 декабря 2023 года № 8С-12/13 (зарегистрированно в Реестре государственной регистрации нормативно правовых актов под № 192090)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Щучинска Бурабайского района на 2024-2026 годы, согласно приложениям 1, 2 и 3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1727553,8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1481015,8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192982,8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2032553,9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305000,1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- 305000,1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