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7de1a" w14:textId="577de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8С-12/21 "О бюджете сельского округа Атамекен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20 июня 2024 года № 8С-17/10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сельского округа Атамекен Бурабайского районана 2024-2026 годы" от 26 декабря 2023 года № 8С-12/21 (зарегистрированно в Реестре государственной регистрации нормативно правовых актов под № 192094)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Атамекен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–40939,0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15683,0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25256,0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43979,1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июня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8С-17/10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8С-12/21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 использованных недоиспользованных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-3040,1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