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356c" w14:textId="0f73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Урумкайского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Урумкайского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16759,0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24220,0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Урумкайского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