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0f01" w14:textId="8550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Косшы от 26 декабря 2023 года № 78/17-8 "О бюджете города Косшы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6 августа 2024 года № 123/28-8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от 26 декабря 2023 года № 78/17-8 "О бюджете города Косшы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 согласно приложениям 1, 2, 3, 4 и 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20 422 393,0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2 553 040,0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63 723,0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121 489,0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17 684 141,0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–22 341 155,2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7 384,0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- 1 926 146,2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1 926 146,2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Учесть,что в составе поступлений трансфертов предусмотрены кредиты из областного бюджета в сумме 1 911 256,0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строительстве- в сумме 1 592 716,0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бюджетных кредитов из областного бюджета для приобретения, выкупа жилья и (или) квартир в сумме 318 540,0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Е.Дильдабек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20 422 393,0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17 684 141,0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17 684 141,0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17 684 141,0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7 552 348,6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2 434 416,2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2 284 781,1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4 444 720,9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7 567 649,1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-1 926 146,2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1 918 640,0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6 027 181,3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3 375 674,3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Тайтобе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261 471,3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с. Косшы, Целиноградского района,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дорог г.Косшы (3-я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с.Косшы Целиноградского района Акмолинской области. II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Косшы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13 477 551,7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3 859 522,8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контейнерных площадок в г.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КНС в г.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аллеи имени Р.Кошкарбаева в селе Тайтобе 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71 725,0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Востановление обьектов водоснабжения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"Косшы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электрических сетей и электрооборудования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электрических сетей и электрооборудования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с.Тайтобе (отсыпка, грейдирование)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проездов жилых массивов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монтаж ремонт и эксплуатация технических средств регулирования дорожным движением, дорожных знаков,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механизированной, ручной уборки внутриквартального и частного сектора, центральных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1 076 652,0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7 706 772,9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7 706 772,9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г. Косшы,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и водовода от Нижне-Романовского месторождения до а.Косшы Целиноградского района.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схемы внешнего электроснабжения центральной котельной 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 (распредилительной подстанции)в 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5 526 361,0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с. Тайтобе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Целиноградского района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Общественному культурно-досуговому центру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г. Косшы.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административных зданий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в селе Косшы (поз.5)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45-ти квартирным жилым домам в селе Косшы Целиноградского района Акмолинской области (сети связи, водопровод и канализация, теплоснабжения)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45-ти квартирным жилым домам в селе Косшы Целиноградского района Акмолинской области (благоустройство)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с.Косшы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1 958 790,9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подъездных дорог к общественному культурно-спортивному центру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1 373 090,9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дорог г.Косшы (3-я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1 911 256,0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1 911 256,0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ГЦБ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1 592 716,0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