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3d0f" w14:textId="32f3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15 июля 2024 года № 191 "Об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декабря 2024 года № 406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15 июля 2024 года № 191 "Об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 по Актюбинской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городах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 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 Искусство и гуманитарные науки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 Социальные науки и информации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Бизнес, управление и право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Информационно-коммуникац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ионные технологии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Инженерные, обрабатывающие и строительные отрасли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 Сельское, лесное, рыболовное хозяйство и ветеринария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 Здравоохранение и социальное обеспечение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(по специальным программам для студентов с особыми образовательными потребностями)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Службы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