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5f720" w14:textId="965f7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4 января 2024 года № 101 "Об утверждении бюджета Нуринского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9 апреля 2024 года № 129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4 января 2024 года № 101 "Об утверждении бюджета Нуринского сельского округа на 2024-2026 годы" следующие изменения и дополнения: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Нуринского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74 073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4 990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69 063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86 518,9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 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- 12 445,9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12 445,9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12 445,9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Нуринского сельского округа на 2024 год поступление текущих целевых трансфертов из республиканского и областного бюджета через районный бюджет: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17 845тысяч тенге – на реализацию мероприятий по социальной и инженерной инфраструктуре в сельских населенных пунктах в рамках проекта "Ауыл-Ел бесігі".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округа.";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Нуринского сельского округа на 2024 год поступление текущих целевых трансфертов из районного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19 850 тысяч тенге - на организацию водоснабжения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1 600 тысяч тенге - на освещение улиц населенных пунктов.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9 апреля 2024 года № 129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4 января 2024 года № 101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инсфраструктуре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-12 445,9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