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5905" w14:textId="e4b5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163 407,6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 – 2027 годы" на 2025 год предусмотрена субвенция, передаваемая из районного бюджета в бюджет Кызылжарского сельского округа в сумме 71 912 тысячи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Кызылжарского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Кызылжарского сельского округа на 2025 год поступление текущих целевых трансфертов из районного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80 074 тысячи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