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26ba" w14:textId="0382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Каргалинскому району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20 марта 2024 года № 144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Каргалинскому району на 2024-2025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Каргалинского районного маслихата от 20 марта 2024 года № 144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Каргалинскому району на 2024-2025 годы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Каргалинскому району на 2024-2025 годы (далее –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 11064).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 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копаниям, оросительным или обводнительным каналам),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данные о численности поголовья сельскохозяйственных животных с указанием их владельцев – пастбище пользователей, физических и (или)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требования, необходимые для рационального использования пастбищ на соответствующей административно-территориальной единице.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задачей для пастбище пользователей является эффективное использование пастбищ без их деградации. В связи с этим, акиматом Каргалинского района, акиматами сельских округов разработан План по управлению пастбищами и их использованию на 2024-2025 годы, схемы пастбище оборотов для сельскохозяйственных формирований и населения, что позволит обеспечить потребность в кормах и предотвратить процесс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является одним из агропромышленных регионов области, обладающий потенциалом земельных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направлением развития экономики Каргалинского района является сельскохозяйственное производство и его составляющие растениеводство. В системе земледелия возделываются пшеница, ячмень, просо,овес, масличные культуры, многолетние и однолетние кормовые травы для обеспечения животноводства грубыми и сочными кормами. В районе развито и мясное и молочное скотоводство. Площадь пастбищ на землях сельскохозяйственного назначения, закрепленных за сельхоз формированиями на 2024 год, составила 190,2 тысяч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скота в районе полустойловое. Пастбищный период начинается в середины апреля - начале мая и заканчивается в конце октября-начале ноября. Зимнее содержание скота стойловое. Корма на стойловый период заготавливаются с природных сенокосов и косимых пастбищ, с участков коренного улучшения, а также отходов зернового хозяйства и кормовых травяных посевов.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Составляющей устойчивого развития отрасли является рациональное использование земель сельскохозяйственного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земель сельскохозяйственного назначения -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факторами, способами, не приводящими к существенному снижению плодородия почв и мелиоративного состояния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Каргалинском районе имеются 8 сельских округов, 21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Каргалинского района 499846 га, из них пастбищные земли – 300365 га, из них выделено – 1190214 га юридическим и физическим лицам, обводнҰнные земли –185673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362783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–85305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5067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5381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2980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38330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-20°С,-30°С, в июле +24°С,+35°С. Средний размер осадков составляет 30 мм, а годовой 280-300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Растительный покров района разнообразный, включает примерно 155 видов, представлена разнотравно-типчаково-ковыльной и типчаково-ковыльной растительностью.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Почва: южныймалогумусный чернозҰм и тҰмно-каштановая почва. Толщина плодородной почвы 40-50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водоемов: Каргалинское водохранилище -1, озер-3 и прудов- 31,река урал-1, малые реки-9, оросительные каналы -1, а также искусственно созданные плотины- 12. Пастбище пользователи имеют доступ квод источникам.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пастбищах района имеются свои источники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8 ветеринарных пунктов, 8 пунктов для искусственного осеменения, 2 типовых и 10 примитивных скотомогильников.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Каргалинском районе насчитывается крупного рогатого скота 20457 голов, мелкого рогатого скота 23149 голов, 2067 голов лошадей, свиней 1665 голов и 49582 птиц. Общее количество гуртов КРС - 34, отар МРС -16, табунов лошадей -6. Поголовье сельскохозяйственных животных для выпаса на отгонных пастбищах составляет 5426 голов. Количество гуртов, отар, табунов -21 на отгонных пастбищах.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сельскохозяйственных животных по Каргалинскому району имеются всего 300365 га пастбищных угодий. В черте населенного пункта числится 80009 га пастбищ, в землях запаса имеются 27723 га пастбищных угодий.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 – Российская Федерация.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Каргалинского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обьектов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оростилеьным или обводнительным каналам, трубчатым или шахтным колодцам), сотавленная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Каргалинскому району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7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скотаи лошадей связана с максимальной глубиной снежного покрова с плотностью снега и другими факторами.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Плану по управлению пастбищами и их использованию по Каргалинскому району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 обозначением внешних и внутренних границ площадь пастбищ вга.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Степного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Степное – 1 площадь 2000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Кайракты – 5площадь 1500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Артыксай – 4площадь 1500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Мамыт – 3площадь 1400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Первомайское – 2площадь 1500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Кайрактысай – 6 площадь 1500 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Ащылысайского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-1 площадь1550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 -2 площадь 750га.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Ащылысай- 3 площадь 130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Акколь-4 площадь 341га.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Бозтобе-5 площадь 980га.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Бозтобе-6 площадь 1570га.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Бозтобе-7 площадь 140га.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Преображеновка-8 площадь 530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Преображеновка-9 площадь 350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Преображеновка-10 площадь 390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Преображеновка-11 площадь 419 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Велиховского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Велиховка-1 площадь 1593га.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Велтховка-2 площадь1396га.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Херсон- 3 площадь 2988га.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Кос-Истекского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Шевченко-1 площадь 2700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Сарыбулак-2 площадь 4300га.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Сарыбулак-3 площадь 4200га.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Кос-Истек-4 площадь 4100га.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Кос-Истек- 5 площадь 5372га.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Кос-Истек-6 площадь 2800га.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Алимбетовского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 -1 площадь 8694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Нововеденка -2 площадь 2208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Богенбай -3 площадь 325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Кызылсай-4 площадь 1803 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Кемпирсайского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Жосалы-1 площадь 6232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Кемпирсайский-2 площадь 2280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Карабутак- 3 площадь 3100га.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Бадамшинского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Бадамша-1 площадь 750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 -2 площадь 870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Бадамша-3 площадь 688 га.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личного подворья: Желтауского сельского округа.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Петропавловка-1 площадь 3000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Заря-2 площадь 1500га.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Ш.Калдаякова - 3 площадь 3000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Ш.Калдаякова- 4 площадь 3000 га.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Плану по управлению пастбищами и их использованию по Каргалинскому району 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с указанием их владельцев – пастбище пользователей, физических и (или) юридических 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КРС-1175 МРС-133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Косистекский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МРС-732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МРС-8930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Әлім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Фатима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Жанар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Колос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Фар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КРС-150 МРС-120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Айдана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Расвет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Акжан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Хоснитдин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Жаманкулов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Колос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Тамирлан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Аккол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Кемпирсай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Коктем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Акбота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МРС-29 Лошади-24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КРС-210 МРС-104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КРС-1175 МРС-133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Бакытты-Багдат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Димаш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Надежда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Карабулак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Велиховка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Рождествина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Томирис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КРС-709; МРС-306; Лошади-21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МРС-383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BeefbonsKz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Айдана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Аксут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Жалгас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Жарык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Байкула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Бурлин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Касым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Айшуак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Амандаулет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Елена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Пацаев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Талап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Пацаева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ДамдиТагам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Бай-Куат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Алма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Возрождение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Динара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Кызыл-ту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Уликпанов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Анна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Пайда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Акжол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КРС-2630; МРС-2949; Лошади-73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Кудря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Филатова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Арал И 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Асылбек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Асылхан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Енсеп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Нур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Бірлік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МРС-266 Лошади-57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Косистекский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Сәтті қадам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Асыл тұқым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Ернар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Жана Турмыс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Муслим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Богдан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Мести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Темирлан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Куаныш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Жана Коныс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Дария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Алуа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Коктас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КРС-639 МРС-569 Лошади-796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МРС-732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Степное с/о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 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пастбищ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Степной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Косистек Агро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Кендалатас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Бородиновское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Богдан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Максат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Нуртас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Достан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Черняк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Жас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Ф/х Арстан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Казбек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Асман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Ислам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Новый путь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Кайракты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КРС-2588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МРС-3250 Лошади-649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КРС-821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с/о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КРС-3409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МРС-3829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КРС-11658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МРС-8930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Лошади-2067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ТОО-товарищество с органичной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К/х-крестьянское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СПК-сельскохозяйственный производственный кооператив;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Ф/х-фермерское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