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7a1d" w14:textId="06b7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29 декабря 2023 года № 120 "Об утверждении бюджета Кемпирсайского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6 сентября 2024 года № 207.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Кемпирсайского сельского округа на 2024 - 2026 годы" от 29 декабря 2023 года № 120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Кемпирсайского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51 507,7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48 181,7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51 746,5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6).финансирование дефицита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238,8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238,8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сельского округа на 2024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и средний ремонт автомобильных дорог в городах районного значения, селах, поселках, сельских округах.".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48181,7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