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f5b" w14:textId="037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2024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4 795 258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3 630 742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5 797 581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993 583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81 095,3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269 928,3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"23 000" заменить цифрой "0".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3630742,0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