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05c8" w14:textId="59305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Кос-Истекского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декабря 2024 года № 269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Кос-Истекского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71578,0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54647,0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84 616,8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-13038,8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13038,8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13038,8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 поступления: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субвенции, передаваемые из районного бюджета в сумме – 44191,0 тысячи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целевых текущих трансфертов из районного бюджета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Каргалинского районного маслихата Актюбинской области от 03.03.2025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54 739,0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47 521,0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Кос-Истекского сельского округа на 2027год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48 625,0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