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12f" w14:textId="b847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29 декабря 2023 года № 143 "Об утверждении бюджета сельского округа имени И. Курманова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2024-2026 годы" от 29 декабря 2023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182 345,3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180 302,3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2024год.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