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d303" w14:textId="86dd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Кобдинского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275 885,0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284 216,1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8 331,1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Кобдинского сельского округа на 2025 год объемы субвенций, передаваемых из районного бюджета в сумме 111 522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