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aec8" w14:textId="26da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Терисакканского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Терисакканского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- 49437,4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- 45026,1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- 50663,5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Терисакканского сельского округа на 2025 год объемы субвенций, передаваемых из районного бюджета в сумме 49421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Терисакканского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