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eeb6" w14:textId="24ae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Ащесайского сельского округа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153</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Ащесайского сельского округа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74 276 тысяч тенге:</w:t>
      </w:r>
    </w:p>
    <w:p>
      <w:pPr>
        <w:spacing w:after="0"/>
        <w:ind w:left="0"/>
        <w:jc w:val="both"/>
      </w:pPr>
      <w:r>
        <w:rPr>
          <w:rFonts w:ascii="Times New Roman"/>
          <w:b w:val="false"/>
          <w:i w:val="false"/>
          <w:color w:val="000000"/>
          <w:sz w:val="28"/>
        </w:rPr>
        <w:t>
      налоговые поступления – 7 009,6 тысяч тенге;</w:t>
      </w:r>
    </w:p>
    <w:p>
      <w:pPr>
        <w:spacing w:after="0"/>
        <w:ind w:left="0"/>
        <w:jc w:val="both"/>
      </w:pPr>
      <w:r>
        <w:rPr>
          <w:rFonts w:ascii="Times New Roman"/>
          <w:b w:val="false"/>
          <w:i w:val="false"/>
          <w:color w:val="000000"/>
          <w:sz w:val="28"/>
        </w:rPr>
        <w:t>
      неналоговые поступления – 12,3 тысяч тенге;</w:t>
      </w:r>
    </w:p>
    <w:p>
      <w:pPr>
        <w:spacing w:after="0"/>
        <w:ind w:left="0"/>
        <w:jc w:val="both"/>
      </w:pPr>
      <w:r>
        <w:rPr>
          <w:rFonts w:ascii="Times New Roman"/>
          <w:b w:val="false"/>
          <w:i w:val="false"/>
          <w:color w:val="000000"/>
          <w:sz w:val="28"/>
        </w:rPr>
        <w:t>
      поступления от продажи основного капитала – 35,1 тысяч тенге;</w:t>
      </w:r>
    </w:p>
    <w:p>
      <w:pPr>
        <w:spacing w:after="0"/>
        <w:ind w:left="0"/>
        <w:jc w:val="both"/>
      </w:pPr>
      <w:r>
        <w:rPr>
          <w:rFonts w:ascii="Times New Roman"/>
          <w:b w:val="false"/>
          <w:i w:val="false"/>
          <w:color w:val="000000"/>
          <w:sz w:val="28"/>
        </w:rPr>
        <w:t>
      поступления трансфертов – 67 219 тысяч тенге;</w:t>
      </w:r>
    </w:p>
    <w:p>
      <w:pPr>
        <w:spacing w:after="0"/>
        <w:ind w:left="0"/>
        <w:jc w:val="both"/>
      </w:pPr>
      <w:r>
        <w:rPr>
          <w:rFonts w:ascii="Times New Roman"/>
          <w:b w:val="false"/>
          <w:i w:val="false"/>
          <w:color w:val="000000"/>
          <w:sz w:val="28"/>
        </w:rPr>
        <w:t>
      2) затраты – 74 475,2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- 199,2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199,2 тысяч тенге:</w:t>
      </w:r>
    </w:p>
    <w:p>
      <w:pPr>
        <w:spacing w:after="0"/>
        <w:ind w:left="0"/>
        <w:jc w:val="both"/>
      </w:pPr>
      <w:r>
        <w:rPr>
          <w:rFonts w:ascii="Times New Roman"/>
          <w:b w:val="false"/>
          <w:i w:val="false"/>
          <w:color w:val="000000"/>
          <w:sz w:val="28"/>
        </w:rPr>
        <w:t>
      поступления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199,2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1)минимальный размер заработной платы – 85 000 тенге;</w:t>
      </w:r>
    </w:p>
    <w:p>
      <w:pPr>
        <w:spacing w:after="0"/>
        <w:ind w:left="0"/>
        <w:jc w:val="both"/>
      </w:pPr>
      <w:r>
        <w:rPr>
          <w:rFonts w:ascii="Times New Roman"/>
          <w:b w:val="false"/>
          <w:i w:val="false"/>
          <w:color w:val="000000"/>
          <w:sz w:val="28"/>
        </w:rPr>
        <w:t>
      2)минимальный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–43 407 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Ащесайского сельского округа в сумме 35 382 тысяч тенге.</w:t>
      </w:r>
    </w:p>
    <w:bookmarkEnd w:id="3"/>
    <w:bookmarkStart w:name="z6" w:id="4"/>
    <w:p>
      <w:pPr>
        <w:spacing w:after="0"/>
        <w:ind w:left="0"/>
        <w:jc w:val="both"/>
      </w:pPr>
      <w:r>
        <w:rPr>
          <w:rFonts w:ascii="Times New Roman"/>
          <w:b w:val="false"/>
          <w:i w:val="false"/>
          <w:color w:val="000000"/>
          <w:sz w:val="28"/>
        </w:rPr>
        <w:t>
      4. Учесть, в бюджете Ащесайского сельского округа на 2024 год поступление целевых текущих трансфертов из республиканского бюджета на повышение заработной платы отдельных категорий гражданских слуащих, работников организаций, сдержащихся за счет средств государственного бюджета, рабтников казенных предприятий 40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153</w:t>
            </w:r>
          </w:p>
        </w:tc>
      </w:tr>
    </w:tbl>
    <w:p>
      <w:pPr>
        <w:spacing w:after="0"/>
        <w:ind w:left="0"/>
        <w:jc w:val="left"/>
      </w:pPr>
      <w:r>
        <w:rPr>
          <w:rFonts w:ascii="Times New Roman"/>
          <w:b/>
          <w:i w:val="false"/>
          <w:color w:val="000000"/>
        </w:rPr>
        <w:t xml:space="preserve"> Бюджет Ащесайского сельского округа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300</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153</w:t>
            </w:r>
          </w:p>
        </w:tc>
      </w:tr>
    </w:tbl>
    <w:p>
      <w:pPr>
        <w:spacing w:after="0"/>
        <w:ind w:left="0"/>
        <w:jc w:val="left"/>
      </w:pPr>
      <w:r>
        <w:rPr>
          <w:rFonts w:ascii="Times New Roman"/>
          <w:b/>
          <w:i w:val="false"/>
          <w:color w:val="000000"/>
        </w:rPr>
        <w:t xml:space="preserve"> Бюджет Ащесайского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153</w:t>
            </w:r>
          </w:p>
        </w:tc>
      </w:tr>
    </w:tbl>
    <w:p>
      <w:pPr>
        <w:spacing w:after="0"/>
        <w:ind w:left="0"/>
        <w:jc w:val="left"/>
      </w:pPr>
      <w:r>
        <w:rPr>
          <w:rFonts w:ascii="Times New Roman"/>
          <w:b/>
          <w:i w:val="false"/>
          <w:color w:val="000000"/>
        </w:rPr>
        <w:t xml:space="preserve"> Бюджет Ащесайского сельского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