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49bf" w14:textId="4d84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Кумсайского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161</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Кумсайского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77 675 тысяч тенге:</w:t>
      </w:r>
    </w:p>
    <w:p>
      <w:pPr>
        <w:spacing w:after="0"/>
        <w:ind w:left="0"/>
        <w:jc w:val="both"/>
      </w:pPr>
      <w:r>
        <w:rPr>
          <w:rFonts w:ascii="Times New Roman"/>
          <w:b w:val="false"/>
          <w:i w:val="false"/>
          <w:color w:val="000000"/>
          <w:sz w:val="28"/>
        </w:rPr>
        <w:t>
      налоговые поступления – 8 134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69 541 тысяч тенге;</w:t>
      </w:r>
    </w:p>
    <w:p>
      <w:pPr>
        <w:spacing w:after="0"/>
        <w:ind w:left="0"/>
        <w:jc w:val="both"/>
      </w:pPr>
      <w:r>
        <w:rPr>
          <w:rFonts w:ascii="Times New Roman"/>
          <w:b w:val="false"/>
          <w:i w:val="false"/>
          <w:color w:val="000000"/>
          <w:sz w:val="28"/>
        </w:rPr>
        <w:t>
      2) затраты – 78 123,3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0 тенге;</w:t>
      </w:r>
    </w:p>
    <w:p>
      <w:pPr>
        <w:spacing w:after="0"/>
        <w:ind w:left="0"/>
        <w:jc w:val="both"/>
      </w:pPr>
      <w:r>
        <w:rPr>
          <w:rFonts w:ascii="Times New Roman"/>
          <w:b w:val="false"/>
          <w:i w:val="false"/>
          <w:color w:val="000000"/>
          <w:sz w:val="28"/>
        </w:rPr>
        <w:t>
      5) дефицит (профицит) бюджета– -448,3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448,3 тысяч тенге:</w:t>
      </w:r>
    </w:p>
    <w:p>
      <w:pPr>
        <w:spacing w:after="0"/>
        <w:ind w:left="0"/>
        <w:jc w:val="both"/>
      </w:pPr>
      <w:r>
        <w:rPr>
          <w:rFonts w:ascii="Times New Roman"/>
          <w:b w:val="false"/>
          <w:i w:val="false"/>
          <w:color w:val="000000"/>
          <w:sz w:val="28"/>
        </w:rPr>
        <w:t>
      поступления займов– 0 тенге;</w:t>
      </w:r>
    </w:p>
    <w:p>
      <w:pPr>
        <w:spacing w:after="0"/>
        <w:ind w:left="0"/>
        <w:jc w:val="both"/>
      </w:pPr>
      <w:r>
        <w:rPr>
          <w:rFonts w:ascii="Times New Roman"/>
          <w:b w:val="false"/>
          <w:i w:val="false"/>
          <w:color w:val="000000"/>
          <w:sz w:val="28"/>
        </w:rPr>
        <w:t>
      погашение займов– 0 тенге;</w:t>
      </w:r>
    </w:p>
    <w:p>
      <w:pPr>
        <w:spacing w:after="0"/>
        <w:ind w:left="0"/>
        <w:jc w:val="both"/>
      </w:pPr>
      <w:r>
        <w:rPr>
          <w:rFonts w:ascii="Times New Roman"/>
          <w:b w:val="false"/>
          <w:i w:val="false"/>
          <w:color w:val="000000"/>
          <w:sz w:val="28"/>
        </w:rPr>
        <w:t>
      используемые остатки бюджетных средств – 448,3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43 407 тенге.</w:t>
      </w:r>
    </w:p>
    <w:bookmarkStart w:name="z5" w:id="3"/>
    <w:p>
      <w:pPr>
        <w:spacing w:after="0"/>
        <w:ind w:left="0"/>
        <w:jc w:val="both"/>
      </w:pPr>
      <w:r>
        <w:rPr>
          <w:rFonts w:ascii="Times New Roman"/>
          <w:b w:val="false"/>
          <w:i w:val="false"/>
          <w:color w:val="000000"/>
          <w:sz w:val="28"/>
        </w:rPr>
        <w:t>
      3. Учесть в бюджет Кумсайского сельского округа на 2024 год объем субвенций, передаваемые из районного бюджета в сумме 36 631 тысяч тенге.</w:t>
      </w:r>
    </w:p>
    <w:bookmarkEnd w:id="3"/>
    <w:bookmarkStart w:name="z6" w:id="4"/>
    <w:p>
      <w:pPr>
        <w:spacing w:after="0"/>
        <w:ind w:left="0"/>
        <w:jc w:val="both"/>
      </w:pPr>
      <w:r>
        <w:rPr>
          <w:rFonts w:ascii="Times New Roman"/>
          <w:b w:val="false"/>
          <w:i w:val="false"/>
          <w:color w:val="000000"/>
          <w:sz w:val="28"/>
        </w:rPr>
        <w:t>
      4. Учесть, в бюджете Кумсайского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гажданских служащих, работников организаций, содержащихся за счет средств государственного бюджета, работников казенных предприятий 30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161</w:t>
            </w:r>
          </w:p>
        </w:tc>
      </w:tr>
    </w:tbl>
    <w:p>
      <w:pPr>
        <w:spacing w:after="0"/>
        <w:ind w:left="0"/>
        <w:jc w:val="left"/>
      </w:pPr>
      <w:r>
        <w:rPr>
          <w:rFonts w:ascii="Times New Roman"/>
          <w:b/>
          <w:i w:val="false"/>
          <w:color w:val="000000"/>
        </w:rPr>
        <w:t xml:space="preserve"> Бюджет Кумсайского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землю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161</w:t>
            </w:r>
          </w:p>
        </w:tc>
      </w:tr>
    </w:tbl>
    <w:p>
      <w:pPr>
        <w:spacing w:after="0"/>
        <w:ind w:left="0"/>
        <w:jc w:val="left"/>
      </w:pPr>
      <w:r>
        <w:rPr>
          <w:rFonts w:ascii="Times New Roman"/>
          <w:b/>
          <w:i w:val="false"/>
          <w:color w:val="000000"/>
        </w:rPr>
        <w:t xml:space="preserve"> Бюджет Кумсайского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161</w:t>
            </w:r>
          </w:p>
        </w:tc>
      </w:tr>
    </w:tbl>
    <w:p>
      <w:pPr>
        <w:spacing w:after="0"/>
        <w:ind w:left="0"/>
        <w:jc w:val="left"/>
      </w:pPr>
      <w:r>
        <w:rPr>
          <w:rFonts w:ascii="Times New Roman"/>
          <w:b/>
          <w:i w:val="false"/>
          <w:color w:val="000000"/>
        </w:rPr>
        <w:t xml:space="preserve"> Бюджет Кумсайского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