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ba67" w14:textId="e1bb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Кумжарганского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-199,6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199,6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199,6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на 2025 год поступление целевого текущего трансферта в сумме 15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текущего целевого трансферта из районного бюджета в сумме 58 150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