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5d56" w14:textId="d235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28 декабря 2023 года № 151 "Об утверждении бюджета Шубаркудыкского сельского округа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26 июня 2024 года № 217.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2023 года № 151 "Об утверждении бюджета Шубаркудыкского сельского округа на 2024–2026 годы"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Шубаркудыкского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383 991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123 482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244 679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30 267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385 724,1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-1 733,1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1 733,1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1 733,1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Шубаркудыкского сельского округа на 2024 год поступления целевых текущих трансфертов из районного бюджета в сумме 213 997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Шубаркудыкского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1 733,1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1 733,1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